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5A" w:rsidRDefault="0098275A" w:rsidP="009827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6E6">
        <w:rPr>
          <w:rFonts w:ascii="Times New Roman" w:eastAsia="Times New Roman" w:hAnsi="Times New Roman" w:cs="Times New Roman"/>
          <w:i/>
          <w:sz w:val="24"/>
          <w:szCs w:val="24"/>
          <w:highlight w:val="red"/>
        </w:rPr>
        <w:t>Пример заполнения</w:t>
      </w:r>
    </w:p>
    <w:p w:rsidR="0098275A" w:rsidRPr="005B7EB4" w:rsidRDefault="0098275A" w:rsidP="009827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4691B">
        <w:rPr>
          <w:rFonts w:ascii="Times New Roman" w:eastAsia="Times New Roman" w:hAnsi="Times New Roman" w:cs="Times New Roman"/>
          <w:i/>
          <w:sz w:val="24"/>
          <w:szCs w:val="24"/>
        </w:rPr>
        <w:t>Форма 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W w:w="0" w:type="auto"/>
        <w:tblLayout w:type="fixed"/>
        <w:tblLook w:val="01E0"/>
      </w:tblPr>
      <w:tblGrid>
        <w:gridCol w:w="4928"/>
        <w:gridCol w:w="5210"/>
      </w:tblGrid>
      <w:tr w:rsidR="0098275A" w:rsidRPr="003C6ACB" w:rsidTr="003074F7">
        <w:tc>
          <w:tcPr>
            <w:tcW w:w="4928" w:type="dxa"/>
            <w:shd w:val="clear" w:color="auto" w:fill="auto"/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бланке    организации                                                                           </w:t>
            </w:r>
          </w:p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 и  сокращенное  наименование                                           </w:t>
            </w:r>
            <w:proofErr w:type="gramEnd"/>
          </w:p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 местонахождение,                                                       </w:t>
            </w:r>
          </w:p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 адрес,  телефоны)</w:t>
            </w:r>
          </w:p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75A" w:rsidRPr="00747E72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АО «Северский водоканал»</w:t>
            </w:r>
          </w:p>
          <w:p w:rsidR="0098275A" w:rsidRPr="00747E72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Шарафутдинову</w:t>
            </w:r>
            <w:proofErr w:type="spellEnd"/>
            <w:r w:rsidRPr="0074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493"/>
              <w:gridCol w:w="4502"/>
            </w:tblGrid>
            <w:tr w:rsidR="0098275A" w:rsidRPr="0080531E" w:rsidTr="0098275A"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75A" w:rsidRPr="0080531E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502" w:type="dxa"/>
                  <w:tcBorders>
                    <w:top w:val="nil"/>
                    <w:left w:val="nil"/>
                    <w:right w:val="nil"/>
                  </w:tcBorders>
                </w:tcPr>
                <w:p w:rsidR="0098275A" w:rsidRPr="00EC17FD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Иванова Ивана Ивановича</w:t>
                  </w:r>
                </w:p>
              </w:tc>
            </w:tr>
          </w:tbl>
          <w:p w:rsidR="0098275A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(</w:t>
            </w:r>
            <w:r w:rsidRPr="005B7EB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заявителя ТУ)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1026"/>
              <w:gridCol w:w="3969"/>
            </w:tblGrid>
            <w:tr w:rsidR="0098275A" w:rsidTr="0098275A">
              <w:trPr>
                <w:trHeight w:val="264"/>
              </w:trPr>
              <w:tc>
                <w:tcPr>
                  <w:tcW w:w="102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8275A" w:rsidRPr="0080531E" w:rsidRDefault="0098275A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  <w:r w:rsidRPr="0080531E">
                    <w:rPr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275A" w:rsidRPr="00EC17FD" w:rsidRDefault="0098275A" w:rsidP="003074F7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EC17FD">
                    <w:rPr>
                      <w:color w:val="00B0F0"/>
                      <w:sz w:val="24"/>
                      <w:szCs w:val="24"/>
                    </w:rPr>
                    <w:t>Северск</w:t>
                  </w:r>
                  <w:proofErr w:type="spellEnd"/>
                  <w:r w:rsidRPr="00EC17FD">
                    <w:rPr>
                      <w:color w:val="00B0F0"/>
                      <w:sz w:val="24"/>
                      <w:szCs w:val="24"/>
                    </w:rPr>
                    <w:t>, ул. Лесная, 11, кв.500</w:t>
                  </w:r>
                </w:p>
              </w:tc>
            </w:tr>
            <w:tr w:rsidR="0098275A" w:rsidTr="0098275A">
              <w:trPr>
                <w:trHeight w:val="300"/>
              </w:trPr>
              <w:tc>
                <w:tcPr>
                  <w:tcW w:w="10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8275A" w:rsidRPr="0080531E" w:rsidRDefault="0098275A" w:rsidP="003074F7">
                  <w:pPr>
                    <w:ind w:left="-74" w:firstLine="7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8275A" w:rsidRDefault="0098275A" w:rsidP="003074F7">
                  <w:pPr>
                    <w:jc w:val="both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98275A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(местонахождение  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почтовый   адрес  заявителя</w:t>
            </w:r>
            <w:r w:rsidRPr="00D776F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98275A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880"/>
              <w:gridCol w:w="4115"/>
            </w:tblGrid>
            <w:tr w:rsidR="0098275A" w:rsidTr="0098275A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75A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right w:val="nil"/>
                  </w:tcBorders>
                </w:tcPr>
                <w:p w:rsidR="0098275A" w:rsidRPr="00EC17FD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7027055800000</w:t>
                  </w:r>
                </w:p>
              </w:tc>
            </w:tr>
          </w:tbl>
          <w:p w:rsidR="0098275A" w:rsidRPr="00747E72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995" w:type="dxa"/>
              <w:tblLayout w:type="fixed"/>
              <w:tblLook w:val="04A0"/>
            </w:tblPr>
            <w:tblGrid>
              <w:gridCol w:w="1310"/>
              <w:gridCol w:w="3685"/>
            </w:tblGrid>
            <w:tr w:rsidR="0098275A" w:rsidTr="0098275A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75A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Телефоны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right w:val="nil"/>
                  </w:tcBorders>
                </w:tcPr>
                <w:p w:rsidR="0098275A" w:rsidRPr="00EC17FD" w:rsidRDefault="0098275A" w:rsidP="003074F7">
                  <w:pPr>
                    <w:jc w:val="both"/>
                    <w:rPr>
                      <w:sz w:val="24"/>
                      <w:szCs w:val="24"/>
                    </w:rPr>
                  </w:pPr>
                  <w:r w:rsidRPr="00EC17FD">
                    <w:rPr>
                      <w:color w:val="00B0F0"/>
                      <w:sz w:val="24"/>
                      <w:szCs w:val="24"/>
                    </w:rPr>
                    <w:t>8-906-900-00-00</w:t>
                  </w:r>
                </w:p>
              </w:tc>
            </w:tr>
          </w:tbl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75A" w:rsidRPr="003C6ACB" w:rsidRDefault="0098275A" w:rsidP="00982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3C6ACB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75A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E49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3C6AC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заключить договор о подключении (технологическом присоединении) к централизованной системе водоотведения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8363"/>
      </w:tblGrid>
      <w:tr w:rsidR="0098275A" w:rsidTr="0098275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8275A" w:rsidRDefault="0098275A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75A" w:rsidRPr="00D73F1F" w:rsidRDefault="0098275A" w:rsidP="003074F7">
            <w:pPr>
              <w:jc w:val="both"/>
              <w:rPr>
                <w:sz w:val="24"/>
                <w:szCs w:val="24"/>
              </w:rPr>
            </w:pPr>
            <w:r w:rsidRPr="00D73F1F">
              <w:rPr>
                <w:color w:val="00B0F0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98275A" w:rsidRPr="00747E72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</w:t>
      </w:r>
      <w:proofErr w:type="gramStart"/>
      <w:r w:rsidRPr="00747E72">
        <w:rPr>
          <w:rFonts w:ascii="Times New Roman" w:eastAsia="Times New Roman" w:hAnsi="Times New Roman" w:cs="Times New Roman"/>
          <w:sz w:val="16"/>
          <w:szCs w:val="16"/>
        </w:rPr>
        <w:t>(о разрешенном использовании земельного участка - реконструкция здания, новое строительство,</w:t>
      </w:r>
      <w:proofErr w:type="gramEnd"/>
    </w:p>
    <w:p w:rsidR="0098275A" w:rsidRPr="00747E72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7E72">
        <w:rPr>
          <w:rFonts w:ascii="Times New Roman" w:eastAsia="Times New Roman" w:hAnsi="Times New Roman" w:cs="Times New Roman"/>
          <w:sz w:val="16"/>
          <w:szCs w:val="16"/>
        </w:rPr>
        <w:t>существующее здание, кадастровый номер земельного участка)</w:t>
      </w:r>
    </w:p>
    <w:p w:rsidR="0098275A" w:rsidRPr="005B7EB4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9067"/>
      </w:tblGrid>
      <w:tr w:rsidR="0098275A" w:rsidTr="0098275A">
        <w:trPr>
          <w:trHeight w:val="196"/>
        </w:trPr>
        <w:tc>
          <w:tcPr>
            <w:tcW w:w="964" w:type="dxa"/>
            <w:vMerge w:val="restart"/>
            <w:tcBorders>
              <w:top w:val="nil"/>
              <w:left w:val="nil"/>
              <w:right w:val="nil"/>
            </w:tcBorders>
          </w:tcPr>
          <w:p w:rsidR="0098275A" w:rsidRPr="00524948" w:rsidRDefault="0098275A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75A" w:rsidRPr="00D73F1F" w:rsidRDefault="0098275A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Индивидуальный жилой дом, 1 этаж</w:t>
            </w:r>
            <w:r>
              <w:rPr>
                <w:color w:val="00B0F0"/>
                <w:sz w:val="24"/>
                <w:szCs w:val="24"/>
              </w:rPr>
              <w:t>, 1 кв.</w:t>
            </w:r>
          </w:p>
        </w:tc>
      </w:tr>
      <w:tr w:rsidR="0098275A" w:rsidTr="0098275A">
        <w:trPr>
          <w:trHeight w:val="357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:rsidR="0098275A" w:rsidRPr="00524948" w:rsidRDefault="0098275A" w:rsidP="00307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75A" w:rsidRDefault="0098275A" w:rsidP="003074F7">
            <w:pPr>
              <w:jc w:val="both"/>
              <w:rPr>
                <w:sz w:val="24"/>
                <w:szCs w:val="24"/>
              </w:rPr>
            </w:pPr>
          </w:p>
        </w:tc>
      </w:tr>
    </w:tbl>
    <w:p w:rsidR="0098275A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98275A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275A" w:rsidRPr="005B7EB4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085"/>
        <w:gridCol w:w="6946"/>
      </w:tblGrid>
      <w:tr w:rsidR="0098275A" w:rsidTr="0098275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8275A" w:rsidRPr="00524948" w:rsidRDefault="0098275A" w:rsidP="003074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 w:rsidRPr="00524948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98275A" w:rsidRPr="00C136F5" w:rsidRDefault="0098275A" w:rsidP="003074F7">
            <w:pPr>
              <w:rPr>
                <w:color w:val="00B0F0"/>
                <w:sz w:val="24"/>
                <w:szCs w:val="24"/>
              </w:rPr>
            </w:pPr>
            <w:r w:rsidRPr="00C136F5">
              <w:rPr>
                <w:color w:val="00B0F0"/>
                <w:sz w:val="24"/>
                <w:szCs w:val="24"/>
              </w:rPr>
              <w:t xml:space="preserve">г.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Северск</w:t>
            </w:r>
            <w:proofErr w:type="spellEnd"/>
            <w:r w:rsidRPr="00C136F5">
              <w:rPr>
                <w:color w:val="00B0F0"/>
                <w:sz w:val="24"/>
                <w:szCs w:val="24"/>
              </w:rPr>
              <w:t xml:space="preserve">, </w:t>
            </w:r>
            <w:proofErr w:type="spellStart"/>
            <w:r w:rsidRPr="00C136F5">
              <w:rPr>
                <w:color w:val="00B0F0"/>
                <w:sz w:val="24"/>
                <w:szCs w:val="24"/>
              </w:rPr>
              <w:t>мк</w:t>
            </w:r>
            <w:r>
              <w:rPr>
                <w:color w:val="00B0F0"/>
                <w:sz w:val="24"/>
                <w:szCs w:val="24"/>
              </w:rPr>
              <w:t>р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B0F0"/>
                <w:sz w:val="24"/>
                <w:szCs w:val="24"/>
              </w:rPr>
              <w:t>Иглаково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, </w:t>
            </w:r>
            <w:r w:rsidRPr="00C136F5">
              <w:rPr>
                <w:color w:val="00B0F0"/>
                <w:sz w:val="24"/>
                <w:szCs w:val="24"/>
              </w:rPr>
              <w:t>дом 79</w:t>
            </w:r>
          </w:p>
        </w:tc>
      </w:tr>
    </w:tbl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Расчетная мощность системы водоотведения (по данным проектной организации), в зависимости от степени благоустройства (раковина, унитаз, ванна, душ) 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</w:t>
      </w:r>
      <w:r w:rsidRPr="00BC4A33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0,008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A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C1E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C6ACB">
        <w:rPr>
          <w:rFonts w:ascii="Times New Roman" w:eastAsia="Times New Roman" w:hAnsi="Times New Roman" w:cs="Times New Roman"/>
          <w:sz w:val="24"/>
          <w:szCs w:val="24"/>
        </w:rPr>
        <w:t>/час, _____м</w:t>
      </w:r>
      <w:r w:rsidRPr="007C1E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C6AC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_______л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778"/>
        <w:gridCol w:w="4253"/>
      </w:tblGrid>
      <w:tr w:rsidR="0098275A" w:rsidRPr="00014AF0" w:rsidTr="0098275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8275A" w:rsidRDefault="0098275A" w:rsidP="003074F7">
            <w:r>
              <w:rPr>
                <w:sz w:val="24"/>
                <w:szCs w:val="24"/>
              </w:rPr>
              <w:t>Планируемый с</w:t>
            </w:r>
            <w:r w:rsidRPr="005B7EB4">
              <w:rPr>
                <w:sz w:val="24"/>
                <w:szCs w:val="24"/>
              </w:rPr>
              <w:t>рок  ввода  объекта   в  эксплуатацию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98275A" w:rsidRPr="00014AF0" w:rsidRDefault="0098275A" w:rsidP="003074F7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2019 год</w:t>
            </w:r>
          </w:p>
        </w:tc>
      </w:tr>
    </w:tbl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763" w:rsidRDefault="008B6DE9" w:rsidP="008B6DE9">
      <w:pPr>
        <w:pStyle w:val="a4"/>
        <w:tabs>
          <w:tab w:val="left" w:leader="underscore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провести техническую комиссию по определению возможности подключения:</w:t>
      </w:r>
    </w:p>
    <w:tbl>
      <w:tblPr>
        <w:tblStyle w:val="a3"/>
        <w:tblW w:w="0" w:type="auto"/>
        <w:tblLook w:val="04A0"/>
      </w:tblPr>
      <w:tblGrid>
        <w:gridCol w:w="2392"/>
        <w:gridCol w:w="1118"/>
        <w:gridCol w:w="1555"/>
        <w:gridCol w:w="2113"/>
        <w:gridCol w:w="301"/>
        <w:gridCol w:w="1134"/>
      </w:tblGrid>
      <w:tr w:rsidR="008B6DE9" w:rsidTr="008B6DE9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6DE9" w:rsidRDefault="008B6DE9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моим участием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F57C42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pt;margin-top:-.15pt;width:54.7pt;height:12.1pt;flip:x;z-index:251659264;mso-position-horizontal-relative:text;mso-position-vertical-relative:text" o:connectortype="straight"/>
              </w:pic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DE9" w:rsidRDefault="008B6DE9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DE9" w:rsidRDefault="008B6DE9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моего участия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DE9" w:rsidRDefault="008B6DE9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>
            <w:pPr>
              <w:pStyle w:val="a4"/>
              <w:tabs>
                <w:tab w:val="left" w:leader="underscore" w:pos="9355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</w:tbl>
    <w:p w:rsidR="008B6DE9" w:rsidRDefault="008B6DE9" w:rsidP="009827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3C6ACB" w:rsidRDefault="0098275A" w:rsidP="002C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Тариф за подключаемую нагрузку объекта заявителя в соответствии с приказом Департамента тарифного регулирования Томской области № 5-567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» на 2019-2023 годы составляет 356,86 тыс. руб./куб. м в час (без НДС).</w:t>
      </w:r>
      <w:proofErr w:type="gramEnd"/>
    </w:p>
    <w:p w:rsidR="0098275A" w:rsidRDefault="0098275A" w:rsidP="002C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Тариф за протяженность канализационной сети от точки подключения объекта заявителя до точки подключения создаваемых канализационных сетей к объектам централизованной раздельной системы водоотведения в соответствии с приказом Департамента тарифного регулирования Томской области № 5-567 от 14.12.2018 г. «Об установлении для акционерного общества «Северский водоканал» (ИНН 7024024853) тарифов за подключение (технологическое присоединение) к централизованной раздельной системе хозяйственно-бытовой канализации города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» на 2019-2023 годы</w:t>
      </w:r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2C1146" w:rsidRDefault="002C1146" w:rsidP="002C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E9" w:rsidRPr="003C6ACB" w:rsidRDefault="00F57C42" w:rsidP="002C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13.8pt;margin-top:-237.65pt;width:54.7pt;height:12.1pt;z-index:251658240" o:connectortype="straight"/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266"/>
        <w:gridCol w:w="1312"/>
        <w:gridCol w:w="1331"/>
        <w:gridCol w:w="1383"/>
        <w:gridCol w:w="1384"/>
        <w:gridCol w:w="1383"/>
      </w:tblGrid>
      <w:tr w:rsidR="0098275A" w:rsidRPr="003C6ACB" w:rsidTr="003074F7">
        <w:trPr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98275A" w:rsidRPr="003C6ACB" w:rsidTr="003074F7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70(включительно)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6 586,59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6 873,49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7 164,77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7 474,30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7 802,42</w:t>
            </w:r>
          </w:p>
        </w:tc>
      </w:tr>
      <w:tr w:rsidR="0098275A" w:rsidRPr="003C6ACB" w:rsidTr="003074F7">
        <w:trPr>
          <w:trHeight w:val="26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трубы (</w:t>
            </w:r>
            <w:proofErr w:type="gramStart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тарифа*, тыс. руб. за 1 км (без НДС)</w:t>
            </w:r>
          </w:p>
        </w:tc>
      </w:tr>
      <w:tr w:rsidR="0098275A" w:rsidRPr="003C6ACB" w:rsidTr="003074F7">
        <w:trPr>
          <w:trHeight w:val="23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7 102,56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7 411,94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7 726,04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8 059,81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8 413,64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13 316,79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13 896,86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14 485,77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15 111,56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15 774,98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10 210,52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10 655,29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11 106,83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11 586,65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12 095,31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9 775,40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10 201,21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10 633,51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11 092,88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11 579,87</w:t>
            </w:r>
          </w:p>
        </w:tc>
      </w:tr>
      <w:tr w:rsidR="0098275A" w:rsidRPr="003C6ACB" w:rsidTr="003074F7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13 319,83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13 900,03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14 489,08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15 115,01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A" w:rsidRPr="003C6ACB" w:rsidRDefault="0098275A" w:rsidP="0030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CB">
              <w:rPr>
                <w:rFonts w:ascii="Times New Roman" w:eastAsia="Times New Roman" w:hAnsi="Times New Roman" w:cs="Times New Roman"/>
                <w:sz w:val="24"/>
                <w:szCs w:val="24"/>
              </w:rPr>
              <w:t>15 778,58</w:t>
            </w:r>
          </w:p>
        </w:tc>
      </w:tr>
    </w:tbl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* - тарифы на подключение (технологическое присоединение) к централизованной системе хозяйственно-бытовой канализации применяются для расчета платы за подключение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водоотведения с наружным диаметром, не превышающим 250 мм (предельный уровень нагрузки)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5A" w:rsidRPr="003C6ACB" w:rsidRDefault="0098275A" w:rsidP="009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Изменение размера платы за подключение (технологическое присоединение)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возможнов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  <w:proofErr w:type="gramEnd"/>
    </w:p>
    <w:p w:rsidR="0098275A" w:rsidRPr="0098275A" w:rsidRDefault="0098275A" w:rsidP="009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75A">
        <w:rPr>
          <w:rFonts w:ascii="Times New Roman" w:eastAsia="Times New Roman" w:hAnsi="Times New Roman" w:cs="Times New Roman"/>
          <w:b/>
          <w:sz w:val="24"/>
          <w:szCs w:val="24"/>
        </w:rPr>
        <w:t>Приложение (копии):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2. Правоустанавливающий документ на земельный участок (заверенный нотариально);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3. Ситуационный план расположения объекта с привязкой к территории населенного пункта;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                    По данному вопросу следует обращаться в обращаться  в  </w:t>
      </w:r>
      <w:proofErr w:type="spellStart"/>
      <w:proofErr w:type="gramStart"/>
      <w:r w:rsidRPr="003C6ACB">
        <w:rPr>
          <w:rFonts w:ascii="Times New Roman" w:eastAsia="Times New Roman" w:hAnsi="Times New Roman" w:cs="Times New Roman"/>
          <w:sz w:val="24"/>
          <w:szCs w:val="24"/>
        </w:rPr>
        <w:t>КАиГАдминистрации</w:t>
      </w:r>
      <w:proofErr w:type="spellEnd"/>
      <w:proofErr w:type="gram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 xml:space="preserve">, ул. Лесная, 11а, </w:t>
      </w:r>
      <w:proofErr w:type="spellStart"/>
      <w:r w:rsidRPr="003C6AC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C6ACB">
        <w:rPr>
          <w:rFonts w:ascii="Times New Roman" w:eastAsia="Times New Roman" w:hAnsi="Times New Roman" w:cs="Times New Roman"/>
          <w:sz w:val="24"/>
          <w:szCs w:val="24"/>
        </w:rPr>
        <w:t>. 217);.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7. Сведения о назначении объекта, высоте и об этажности зданий, строений, сооружений.</w:t>
      </w:r>
    </w:p>
    <w:p w:rsidR="0098275A" w:rsidRPr="0098275A" w:rsidRDefault="0098275A" w:rsidP="00982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75A">
        <w:rPr>
          <w:rFonts w:ascii="Times New Roman" w:eastAsia="Times New Roman" w:hAnsi="Times New Roman" w:cs="Times New Roman"/>
          <w:b/>
          <w:sz w:val="24"/>
          <w:szCs w:val="24"/>
        </w:rPr>
        <w:t>При необходимости (копии):</w:t>
      </w:r>
    </w:p>
    <w:p w:rsidR="0098275A" w:rsidRPr="003C6ACB" w:rsidRDefault="0098275A" w:rsidP="009827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Кадастровый паспорт на земельный участок;</w:t>
      </w:r>
    </w:p>
    <w:p w:rsidR="0098275A" w:rsidRPr="003C6ACB" w:rsidRDefault="0098275A" w:rsidP="009827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Свидетельства о собственности всех сособственников на строение;</w:t>
      </w:r>
    </w:p>
    <w:p w:rsidR="0098275A" w:rsidRPr="003C6ACB" w:rsidRDefault="0098275A" w:rsidP="009827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Кадастровый паспорт на строение;</w:t>
      </w:r>
    </w:p>
    <w:p w:rsidR="0098275A" w:rsidRPr="003C6ACB" w:rsidRDefault="0098275A" w:rsidP="009827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CB">
        <w:rPr>
          <w:rFonts w:ascii="Times New Roman" w:eastAsia="Times New Roman" w:hAnsi="Times New Roman" w:cs="Times New Roman"/>
          <w:sz w:val="24"/>
          <w:szCs w:val="24"/>
        </w:rPr>
        <w:t>Адресная справка.</w:t>
      </w: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3C6ACB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5A" w:rsidRPr="00942188" w:rsidRDefault="0098275A" w:rsidP="009827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2188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</w:t>
      </w:r>
    </w:p>
    <w:p w:rsidR="0098275A" w:rsidRPr="00D736C7" w:rsidRDefault="0098275A" w:rsidP="0098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2188">
        <w:rPr>
          <w:rFonts w:ascii="Times New Roman" w:eastAsia="Times New Roman" w:hAnsi="Times New Roman" w:cs="Times New Roman"/>
          <w:sz w:val="18"/>
          <w:szCs w:val="18"/>
        </w:rPr>
        <w:t>(подпись заявителя, дата)</w:t>
      </w:r>
    </w:p>
    <w:p w:rsidR="00310DE1" w:rsidRDefault="00310DE1"/>
    <w:sectPr w:rsidR="00310DE1" w:rsidSect="00942188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275A"/>
    <w:rsid w:val="002C1146"/>
    <w:rsid w:val="00310DE1"/>
    <w:rsid w:val="0082015C"/>
    <w:rsid w:val="008B6DE9"/>
    <w:rsid w:val="0098275A"/>
    <w:rsid w:val="00D84763"/>
    <w:rsid w:val="00F5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D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4558</Characters>
  <Application>Microsoft Office Word</Application>
  <DocSecurity>0</DocSecurity>
  <Lines>37</Lines>
  <Paragraphs>10</Paragraphs>
  <ScaleCrop>false</ScaleCrop>
  <Company>Grizli777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7</cp:revision>
  <dcterms:created xsi:type="dcterms:W3CDTF">2019-06-10T09:31:00Z</dcterms:created>
  <dcterms:modified xsi:type="dcterms:W3CDTF">2019-06-14T09:31:00Z</dcterms:modified>
</cp:coreProperties>
</file>