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C2" w:rsidRPr="002B50C2" w:rsidRDefault="002B50C2" w:rsidP="0038264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2B50C2" w:rsidRPr="002B50C2" w:rsidRDefault="002B50C2" w:rsidP="0038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холодного водоснабжения, водоотведения, 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Северск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50C2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2B50C2" w:rsidRPr="002B50C2" w:rsidRDefault="002B50C2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Акционерное общество «Северский водоканал» (сокращенное наименование АО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50C2">
        <w:rPr>
          <w:rFonts w:ascii="Times New Roman" w:hAnsi="Times New Roman" w:cs="Times New Roman"/>
          <w:sz w:val="24"/>
          <w:szCs w:val="24"/>
        </w:rPr>
        <w:t>«СВК»)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264A"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именуемое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лице директора Шарафутдинова Марата Ахматовича, действующего на основании Устава, с одной стороны,</w:t>
      </w:r>
    </w:p>
    <w:p w:rsidR="002B50C2" w:rsidRPr="002B50C2" w:rsidRDefault="002B50C2" w:rsidP="003826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и собственник жилого помещения 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B50C2" w:rsidRPr="002B50C2" w:rsidRDefault="002B50C2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50C2" w:rsidRPr="002B50C2" w:rsidRDefault="002B50C2" w:rsidP="003826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B50C2">
        <w:rPr>
          <w:rFonts w:ascii="Times New Roman" w:hAnsi="Times New Roman" w:cs="Times New Roman"/>
          <w:sz w:val="24"/>
          <w:szCs w:val="24"/>
        </w:rPr>
        <w:t xml:space="preserve"> помещения, почтовый адрес многоквартирного дома)</w:t>
      </w:r>
    </w:p>
    <w:p w:rsidR="002B50C2" w:rsidRPr="002B50C2" w:rsidRDefault="002B50C2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50C2" w:rsidRPr="002B50C2" w:rsidRDefault="002B50C2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B50C2" w:rsidRPr="002B50C2" w:rsidRDefault="002B50C2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0C2">
        <w:rPr>
          <w:rFonts w:ascii="Times New Roman" w:hAnsi="Times New Roman" w:cs="Times New Roman"/>
          <w:sz w:val="24"/>
          <w:szCs w:val="24"/>
        </w:rPr>
        <w:t>(для физического лица - фамилия, имя, отчество (при наличии), паспортные</w:t>
      </w:r>
      <w:r w:rsidR="00382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 xml:space="preserve">данные, ИНН (при наличии); для юридического лица </w:t>
      </w:r>
      <w:r w:rsidR="0038264A">
        <w:rPr>
          <w:rFonts w:ascii="Times New Roman" w:hAnsi="Times New Roman" w:cs="Times New Roman"/>
          <w:sz w:val="24"/>
          <w:szCs w:val="24"/>
        </w:rPr>
        <w:t>–</w:t>
      </w:r>
      <w:r w:rsidRPr="002B50C2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="00382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(полное и сокращенное), ИНН, ОГРН)</w:t>
      </w:r>
      <w:proofErr w:type="gramEnd"/>
    </w:p>
    <w:p w:rsidR="002B50C2" w:rsidRPr="002B50C2" w:rsidRDefault="002B50C2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2B50C2" w:rsidRPr="002B50C2" w:rsidRDefault="002B50C2" w:rsidP="003826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64A">
        <w:rPr>
          <w:rFonts w:ascii="Times New Roman" w:hAnsi="Times New Roman" w:cs="Times New Roman"/>
          <w:sz w:val="24"/>
          <w:szCs w:val="24"/>
        </w:rPr>
        <w:tab/>
      </w:r>
      <w:r w:rsidRPr="002B50C2">
        <w:rPr>
          <w:rFonts w:ascii="Times New Roman" w:hAnsi="Times New Roman" w:cs="Times New Roman"/>
          <w:sz w:val="24"/>
          <w:szCs w:val="24"/>
        </w:rPr>
        <w:t>(для физического лица)</w:t>
      </w:r>
      <w:r w:rsidR="0038264A">
        <w:rPr>
          <w:rFonts w:ascii="Times New Roman" w:hAnsi="Times New Roman" w:cs="Times New Roman"/>
          <w:sz w:val="24"/>
          <w:szCs w:val="24"/>
        </w:rPr>
        <w:tab/>
      </w:r>
      <w:r w:rsidR="0038264A">
        <w:rPr>
          <w:rFonts w:ascii="Times New Roman" w:hAnsi="Times New Roman" w:cs="Times New Roman"/>
          <w:sz w:val="24"/>
          <w:szCs w:val="24"/>
        </w:rPr>
        <w:tab/>
      </w:r>
      <w:r w:rsidR="0038264A">
        <w:rPr>
          <w:rFonts w:ascii="Times New Roman" w:hAnsi="Times New Roman" w:cs="Times New Roman"/>
          <w:sz w:val="24"/>
          <w:szCs w:val="24"/>
        </w:rPr>
        <w:tab/>
      </w:r>
      <w:r w:rsidR="0038264A">
        <w:rPr>
          <w:rFonts w:ascii="Times New Roman" w:hAnsi="Times New Roman" w:cs="Times New Roman"/>
          <w:sz w:val="24"/>
          <w:szCs w:val="24"/>
        </w:rPr>
        <w:tab/>
      </w:r>
      <w:r w:rsidRPr="002B50C2"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2B50C2" w:rsidRPr="002B50C2" w:rsidRDefault="002B50C2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2B50C2" w:rsidRPr="002B50C2" w:rsidRDefault="0038264A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50C2">
        <w:rPr>
          <w:rFonts w:ascii="Times New Roman" w:hAnsi="Times New Roman" w:cs="Times New Roman"/>
          <w:sz w:val="24"/>
          <w:szCs w:val="24"/>
        </w:rPr>
        <w:t xml:space="preserve"> </w:t>
      </w:r>
      <w:r w:rsidR="002B50C2" w:rsidRPr="002B50C2"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2B50C2" w:rsidRPr="002B50C2" w:rsidRDefault="002B50C2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2B50C2" w:rsidRPr="002B50C2" w:rsidRDefault="002B50C2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2B50C2" w:rsidRPr="002B50C2" w:rsidRDefault="002B50C2" w:rsidP="00382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C2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совместно именуемые</w:t>
      </w:r>
      <w:r w:rsidR="0038264A"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  <w:proofErr w:type="gramEnd"/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0C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потребителю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коммунальную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услугу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(коммунальные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услуги)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водоснабжение и водоотведение</w:t>
      </w:r>
      <w:r w:rsidRPr="002B5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том числе потребляемую при содержании и использовании общего имущества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многоквартирном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Российской Федерации (далее - коммунальная услуга), а потребитель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вносить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соблюдать иные требования, предусмотренные</w:t>
      </w:r>
      <w:r w:rsidR="0038264A">
        <w:rPr>
          <w:rFonts w:ascii="Times New Roman" w:hAnsi="Times New Roman" w:cs="Times New Roman"/>
          <w:sz w:val="24"/>
          <w:szCs w:val="24"/>
        </w:rPr>
        <w:t xml:space="preserve"> </w:t>
      </w:r>
      <w:r w:rsidRPr="002B50C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2B50C2" w:rsidRPr="002B50C2" w:rsidRDefault="002B50C2" w:rsidP="003826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коммунальной услуги (коммунальных услуг) "__" ________ 20__ г.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proofErr w:type="gramStart"/>
      <w:r w:rsidRPr="002B50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 w:rsidRPr="002B50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_________ м</w:t>
      </w:r>
      <w:r w:rsidRPr="002B50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50C2">
        <w:rPr>
          <w:rFonts w:ascii="Times New Roman" w:hAnsi="Times New Roman" w:cs="Times New Roman"/>
          <w:sz w:val="24"/>
          <w:szCs w:val="24"/>
        </w:rPr>
        <w:t>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2B50C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B50C2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</w:t>
      </w:r>
      <w:hyperlink r:id="rId5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</w:t>
      </w:r>
      <w:r w:rsidRPr="002B50C2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6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 xml:space="preserve"> услуг не предусмотрен порядок направления, осуществляется следующим способом (</w:t>
      </w:r>
      <w:proofErr w:type="gramStart"/>
      <w:r w:rsidRPr="002B50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сайте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в информационно-телекоммуникационной сети "Интернет" (далее - сеть Интернет);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</w:t>
      </w:r>
      <w:bookmarkStart w:id="1" w:name="_GoBack"/>
      <w:r w:rsidRPr="002B50C2">
        <w:rPr>
          <w:rFonts w:ascii="Times New Roman" w:hAnsi="Times New Roman" w:cs="Times New Roman"/>
          <w:sz w:val="24"/>
          <w:szCs w:val="24"/>
        </w:rPr>
        <w:t>которого заключается настоящий договор.</w:t>
      </w:r>
    </w:p>
    <w:bookmarkEnd w:id="1"/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отправления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предоставленный потребителем;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организацией в личном кабинете потребителя на официальном сайте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в сети Интернет.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7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C2">
        <w:rPr>
          <w:rFonts w:ascii="Times New Roman" w:hAnsi="Times New Roman" w:cs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 xml:space="preserve"> состояния указанных приборов учета и </w:t>
      </w:r>
      <w:proofErr w:type="gramStart"/>
      <w:r w:rsidRPr="002B50C2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</w:t>
      </w:r>
      <w:hyperlink r:id="rId8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пунктами 82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85(3)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C2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</w:t>
      </w:r>
      <w:hyperlink r:id="rId10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</w:t>
      </w:r>
      <w:r w:rsidRPr="002B50C2">
        <w:rPr>
          <w:rFonts w:ascii="Times New Roman" w:hAnsi="Times New Roman" w:cs="Times New Roman"/>
          <w:sz w:val="24"/>
          <w:szCs w:val="24"/>
        </w:rPr>
        <w:lastRenderedPageBreak/>
        <w:t>здоровью или имуществу потребителя;</w:t>
      </w:r>
      <w:proofErr w:type="gramEnd"/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56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2B50C2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C2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r:id="rId11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пунктом 56(1)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  <w:proofErr w:type="gramEnd"/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2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подпунктом "е" пункта 32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C2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 xml:space="preserve"> неисправностей, пожара и аварий;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C2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организацию не </w:t>
      </w:r>
      <w:proofErr w:type="gramStart"/>
      <w:r w:rsidRPr="002B50C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е) допускать представителя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</w:t>
      </w:r>
      <w:r w:rsidRPr="002B50C2">
        <w:rPr>
          <w:rFonts w:ascii="Times New Roman" w:hAnsi="Times New Roman" w:cs="Times New Roman"/>
          <w:sz w:val="24"/>
          <w:szCs w:val="24"/>
        </w:rPr>
        <w:lastRenderedPageBreak/>
        <w:t>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з) возмещать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и) не осуществлять действия, предусмотренные </w:t>
      </w:r>
      <w:hyperlink r:id="rId13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пунктом 35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Pr="002B50C2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ею лицу;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изменения размера платы за коммунальную услугу в случаях и порядке, которые установлены </w:t>
      </w:r>
      <w:hyperlink r:id="rId14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2B50C2" w:rsidRPr="002B50C2" w:rsidRDefault="002B50C2" w:rsidP="0038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50C2">
        <w:rPr>
          <w:rFonts w:ascii="Times New Roman" w:hAnsi="Times New Roman" w:cs="Times New Roman"/>
          <w:sz w:val="24"/>
          <w:szCs w:val="24"/>
        </w:rPr>
        <w:t>предоставленной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 xml:space="preserve"> потребителю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V. Размер платы за коммунальную услугу и порядок расчетов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lastRenderedPageBreak/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15. Плата за коммунальные услуги вносится потребителем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в порядке и сроки, которые установлены законодательством Российской Федерации.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2B50C2">
        <w:rPr>
          <w:rFonts w:ascii="Times New Roman" w:hAnsi="Times New Roman" w:cs="Times New Roman"/>
          <w:sz w:val="24"/>
          <w:szCs w:val="24"/>
        </w:rPr>
        <w:t>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  <w:proofErr w:type="gramEnd"/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2B50C2">
        <w:rPr>
          <w:rFonts w:ascii="Times New Roman" w:hAnsi="Times New Roman" w:cs="Times New Roman"/>
          <w:sz w:val="24"/>
          <w:szCs w:val="24"/>
        </w:rPr>
        <w:t xml:space="preserve">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5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</w:t>
      </w:r>
      <w:proofErr w:type="gramEnd"/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2B50C2" w:rsidRPr="002B50C2" w:rsidRDefault="002B50C2" w:rsidP="0038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коммунальной услуги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организация временно прекращает ее предоставление потребителю.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proofErr w:type="gramStart"/>
      <w:r w:rsidRPr="002B50C2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</w:t>
      </w:r>
      <w:r w:rsidRPr="002B50C2">
        <w:rPr>
          <w:rFonts w:ascii="Times New Roman" w:hAnsi="Times New Roman" w:cs="Times New Roman"/>
          <w:sz w:val="24"/>
          <w:szCs w:val="24"/>
        </w:rPr>
        <w:lastRenderedPageBreak/>
        <w:t>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</w:t>
      </w:r>
      <w:proofErr w:type="gramEnd"/>
      <w:r w:rsidRPr="002B50C2">
        <w:rPr>
          <w:rFonts w:ascii="Times New Roman" w:hAnsi="Times New Roman" w:cs="Times New Roman"/>
          <w:sz w:val="24"/>
          <w:szCs w:val="24"/>
        </w:rPr>
        <w:t xml:space="preserve">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C2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законодательством Российской Федерации.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2B50C2">
        <w:rPr>
          <w:rFonts w:ascii="Times New Roman" w:hAnsi="Times New Roman" w:cs="Times New Roman"/>
          <w:sz w:val="24"/>
          <w:szCs w:val="24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56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</w:t>
      </w:r>
      <w:hyperlink r:id="rId16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услуг, осуществляется </w:t>
      </w:r>
      <w:proofErr w:type="spellStart"/>
      <w:r w:rsidRPr="002B50C2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2B50C2"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Федеральным </w:t>
      </w:r>
      <w:hyperlink r:id="rId17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B50C2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8" w:history="1">
        <w:r w:rsidRPr="002B50C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B50C2">
        <w:rPr>
          <w:rFonts w:ascii="Times New Roman" w:hAnsi="Times New Roman" w:cs="Times New Roman"/>
          <w:sz w:val="24"/>
          <w:szCs w:val="24"/>
        </w:rPr>
        <w:t>.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2B50C2" w:rsidRPr="002B50C2" w:rsidRDefault="002B50C2" w:rsidP="00382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0C2" w:rsidRPr="002B50C2" w:rsidRDefault="002B50C2" w:rsidP="003826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0C2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2B50C2" w:rsidRPr="002B50C2" w:rsidRDefault="0038264A" w:rsidP="0038264A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B50C2" w:rsidRPr="002B50C2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Постановление Правительства РФ от 06.05.2011 N 354 (ред. от 13.07.2019)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{</w:t>
        </w:r>
        <w:proofErr w:type="spellStart"/>
        <w:r w:rsidR="002B50C2" w:rsidRPr="002B50C2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2B50C2" w:rsidRPr="002B50C2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</w:p>
    <w:p w:rsidR="00DF37A7" w:rsidRPr="002B50C2" w:rsidRDefault="00DF37A7" w:rsidP="003826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7A7" w:rsidRPr="002B50C2" w:rsidSect="002B50C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C2"/>
    <w:rsid w:val="002B50C2"/>
    <w:rsid w:val="0038264A"/>
    <w:rsid w:val="00D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0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0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72FA4557886E42E29885A65F5333AB50D0B4E3E1C880277B299B5CCA82A8A008B3B721674D5979A79864E7C8F9F55F534B29BA92D084455Cb1I" TargetMode="External"/><Relationship Id="rId13" Type="http://schemas.openxmlformats.org/officeDocument/2006/relationships/hyperlink" Target="consultantplus://offline/ref=B372FA4557886E42E29885A65F5333AB50D0B4E3E1C880277B299B5CCA82A8A008B3B721674D587CA49864E7C8F9F55F534B29BA92D084455Cb1I" TargetMode="External"/><Relationship Id="rId18" Type="http://schemas.openxmlformats.org/officeDocument/2006/relationships/hyperlink" Target="consultantplus://offline/ref=B372FA4557886E42E29885A65F5333AB51DABBECEDC080277B299B5CCA82A8A01AB3EF2D654F447FA18D32B68E5AbC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372FA4557886E42E29885A65F5333AB50D0B4E3E1C880277B299B5CCA82A8A008B3B721674D5A7CA19864E7C8F9F55F534B29BA92D084455Cb1I" TargetMode="External"/><Relationship Id="rId12" Type="http://schemas.openxmlformats.org/officeDocument/2006/relationships/hyperlink" Target="consultantplus://offline/ref=B372FA4557886E42E29885A65F5333AB50D0B4E3E1C880277B299B5CCA82A8A008B3B721674D587FA49864E7C8F9F55F534B29BA92D084455Cb1I" TargetMode="External"/><Relationship Id="rId17" Type="http://schemas.openxmlformats.org/officeDocument/2006/relationships/hyperlink" Target="consultantplus://offline/ref=B372FA4557886E42E29885A65F5333AB51DABBECEDC080277B299B5CCA82A8A01AB3EF2D654F447FA18D32B68E5Ab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72FA4557886E42E29885A65F5333AB50D0B4E3E1C880277B299B5CCA82A8A008B3B721674D5A78A69864E7C8F9F55F534B29BA92D084455Cb1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72FA4557886E42E29885A65F5333AB50D0B4E3E1C880277B299B5CCA82A8A008B3B721674D5A7CA19864E7C8F9F55F534B29BA92D084455Cb1I" TargetMode="External"/><Relationship Id="rId11" Type="http://schemas.openxmlformats.org/officeDocument/2006/relationships/hyperlink" Target="consultantplus://offline/ref=B372FA4557886E42E29885A65F5333AB50D0B4E3E1C880277B299B5CCA82A8A008B3B721674C5879A29864E7C8F9F55F534B29BA92D084455Cb1I" TargetMode="External"/><Relationship Id="rId5" Type="http://schemas.openxmlformats.org/officeDocument/2006/relationships/hyperlink" Target="consultantplus://offline/ref=B372FA4557886E42E29885A65F5333AB50D0B4E3E1C880277B299B5CCA82A8A008B3B721674D5A7CA19864E7C8F9F55F534B29BA92D084455Cb1I" TargetMode="External"/><Relationship Id="rId15" Type="http://schemas.openxmlformats.org/officeDocument/2006/relationships/hyperlink" Target="consultantplus://offline/ref=B372FA4557886E42E29885A65F5333AB50D0B4E3E1C880277B299B5CCA82A8A008B3B721674D5A7CA19864E7C8F9F55F534B29BA92D084455Cb1I" TargetMode="External"/><Relationship Id="rId10" Type="http://schemas.openxmlformats.org/officeDocument/2006/relationships/hyperlink" Target="consultantplus://offline/ref=B372FA4557886E42E29885A65F5333AB50D0B4E3E1C880277B299B5CCA82A8A008B3B721674D5A7CA19864E7C8F9F55F534B29BA92D084455Cb1I" TargetMode="External"/><Relationship Id="rId19" Type="http://schemas.openxmlformats.org/officeDocument/2006/relationships/hyperlink" Target="consultantplus://offline/ref=B372FA4557886E42E29885A65F5333AB50D0B4E3E1C880277B299B5CCA82A8A008B3B721674D5A7FA09337B78EA7AC0C150024B98ECC8446DF2657F559b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2FA4557886E42E29885A65F5333AB50D0B4E3E1C880277B299B5CCA82A8A008B3B721674C597EA99864E7C8F9F55F534B29BA92D084455Cb1I" TargetMode="External"/><Relationship Id="rId14" Type="http://schemas.openxmlformats.org/officeDocument/2006/relationships/hyperlink" Target="consultantplus://offline/ref=B372FA4557886E42E29885A65F5333AB50D0B4E3E1C880277B299B5CCA82A8A008B3B721674D5A7CA19864E7C8F9F55F534B29BA92D084455Cb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Дикович Мария Юрьевна</dc:creator>
  <cp:lastModifiedBy>Дикович Мария Юрьевна</cp:lastModifiedBy>
  <cp:revision>2</cp:revision>
  <dcterms:created xsi:type="dcterms:W3CDTF">2020-01-22T08:27:00Z</dcterms:created>
  <dcterms:modified xsi:type="dcterms:W3CDTF">2020-01-22T08:50:00Z</dcterms:modified>
</cp:coreProperties>
</file>